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80FEA" w:rsidP="00580FEA" w14:paraId="77CF2812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:rsidR="00580FEA" w:rsidRPr="00CD42BB" w:rsidP="00580FEA" w14:paraId="614129A8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УИД 86</w:t>
      </w:r>
      <w:r w:rsidRPr="00CD42BB">
        <w:rPr>
          <w:rFonts w:ascii="Times New Roman" w:eastAsia="Times New Roman" w:hAnsi="Times New Roman" w:cs="Times New Roman"/>
          <w:kern w:val="0"/>
          <w:lang w:val="en-US" w:eastAsia="ru-RU"/>
          <w14:ligatures w14:val="none"/>
        </w:rPr>
        <w:t>MS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003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7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-01-202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002155-39</w:t>
      </w:r>
    </w:p>
    <w:p w:rsidR="00580FEA" w:rsidRPr="00CD42BB" w:rsidP="00580FEA" w14:paraId="1BE7FA42" w14:textId="77777777">
      <w:pPr>
        <w:spacing w:after="0" w:line="240" w:lineRule="auto"/>
        <w:ind w:left="-567" w:firstLine="567"/>
        <w:jc w:val="right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производство № 2-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1264-1903</w:t>
      </w:r>
      <w:r w:rsidRPr="00CD42BB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6</w:t>
      </w:r>
    </w:p>
    <w:p w:rsidR="00580FEA" w:rsidRPr="00CD42BB" w:rsidP="00580FEA" w14:paraId="2D7882DB" w14:textId="77777777">
      <w:pPr>
        <w:keepNext/>
        <w:keepLines/>
        <w:spacing w:after="0" w:line="240" w:lineRule="auto"/>
        <w:ind w:left="-567" w:firstLine="567"/>
        <w:jc w:val="center"/>
        <w:outlineLvl w:val="0"/>
        <w:rPr>
          <w:rFonts w:ascii="Times New Roman" w:hAnsi="Times New Roman" w:eastAsiaTheme="majorEastAsia" w:cs="Times New Roman"/>
          <w:bCs/>
          <w:sz w:val="28"/>
          <w:szCs w:val="28"/>
        </w:rPr>
      </w:pPr>
      <w:r w:rsidRPr="00CD42BB">
        <w:rPr>
          <w:rFonts w:ascii="Times New Roman" w:hAnsi="Times New Roman" w:eastAsiaTheme="majorEastAsia" w:cs="Times New Roman"/>
          <w:bCs/>
          <w:sz w:val="28"/>
          <w:szCs w:val="28"/>
        </w:rPr>
        <w:t>ЗАОЧНОЕ РЕШЕНИЕ</w:t>
      </w:r>
    </w:p>
    <w:p w:rsidR="00580FEA" w:rsidRPr="00CD42BB" w:rsidP="00580FEA" w14:paraId="0340CCFA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ИМЕНЕМ РОССИЙСКОЙ ФЕДЕРАЦИИ</w:t>
      </w:r>
    </w:p>
    <w:p w:rsidR="00580FEA" w:rsidP="00580FEA" w14:paraId="680435E2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:rsidR="00580FEA" w:rsidRPr="00CD42BB" w:rsidP="00580FEA" w14:paraId="04941F9C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25 мая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город Мегион                         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И.о. м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ирово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судь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Мегионского судебного района Ханты-Мансийского автономного округа - Югры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ировой судья судебного участка № 2 Мегионского судебного района Ханты-Мансийского автономного округа - Югры Плотникова Е.А., </w:t>
      </w:r>
    </w:p>
    <w:p w:rsidR="00580FEA" w:rsidRPr="00CD42BB" w:rsidP="00580FEA" w14:paraId="418D5B7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секретаре судебного заседания Шишман А.В.,</w:t>
      </w:r>
    </w:p>
    <w:p w:rsidR="00580FEA" w:rsidRPr="00CD42BB" w:rsidP="00580FEA" w14:paraId="66FBD6F9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рассмотрев в открытом судебном заседании гражданское дело № 2-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1264-1903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/202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6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по исковому заявлению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АО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ПКО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ЦДУ»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Мартыновой Анастасии Владимировне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договору  займа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</w:p>
    <w:p w:rsidR="00580FEA" w:rsidRPr="00CD42BB" w:rsidP="00580FEA" w14:paraId="6673055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руководствуясь статьями 193-199, 233-237 Гражданского процессуального кодекса Российской Федерации, мировой судья</w:t>
      </w:r>
    </w:p>
    <w:p w:rsidR="00580FEA" w:rsidRPr="00CD42BB" w:rsidP="00580FEA" w14:paraId="65A1CB1A" w14:textId="77777777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РЕШИЛ:</w:t>
      </w:r>
    </w:p>
    <w:p w:rsidR="00580FEA" w:rsidRPr="00CD42BB" w:rsidP="00580FEA" w14:paraId="0AF98A20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Исковое заявление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АО 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ПКО «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ЦДУ»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к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Мартыновой Анастасии Владимировне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 взыскании задолженности по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договору  займа</w:t>
      </w: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удовлетворить.</w:t>
      </w:r>
    </w:p>
    <w:p w:rsidR="00580FEA" w:rsidP="00580FEA" w14:paraId="2234B3C3" w14:textId="2FCFBD09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Взыскать с </w:t>
      </w:r>
      <w:r w:rsidRPr="003811F9">
        <w:rPr>
          <w:rFonts w:ascii="Times New Roman" w:hAnsi="Times New Roman" w:cs="Times New Roman"/>
          <w:sz w:val="28"/>
          <w:szCs w:val="28"/>
        </w:rPr>
        <w:t>Мартыновой Анастасии Владимировны (</w:t>
      </w:r>
      <w:r w:rsidR="00EB3560">
        <w:rPr>
          <w:rFonts w:ascii="Times New Roman" w:hAnsi="Times New Roman" w:cs="Times New Roman"/>
          <w:sz w:val="28"/>
          <w:szCs w:val="28"/>
        </w:rPr>
        <w:t>*</w:t>
      </w:r>
      <w:r w:rsidRPr="003811F9">
        <w:rPr>
          <w:rFonts w:ascii="Times New Roman" w:hAnsi="Times New Roman" w:cs="Times New Roman"/>
          <w:sz w:val="28"/>
          <w:szCs w:val="28"/>
        </w:rPr>
        <w:t>)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 в пользу АО ПКО «ЦДУ» (ИНН 7730592401) задолженность по договору потребительского займа № </w:t>
      </w:r>
      <w:r w:rsidR="00EB356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*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от 19 сентября 2025  г. заключенному между ООО «Бериберу МКК» и Мартыновой Анастаси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ей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Владимировн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ой</w:t>
      </w:r>
      <w:r w:rsidRPr="003811F9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за период с 02 октября 2025 г. по 29 января 2026 г. в размере 29861 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рубль 60 копеек,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расходы по уплате государственной пошлины в размере 4000 рублей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и почтовые расходов в размере 480 рублей 68 копеек, всего взыс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кать: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34342 рубля 28 копеек.</w:t>
      </w:r>
    </w:p>
    <w:p w:rsidR="00580FEA" w:rsidRPr="00CD42BB" w:rsidP="00580FEA" w14:paraId="5AE0F3EA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Разъяснить участвующим в деле лицам их представителям право подать заявление о составлении мотивированного решения в следующие сроки:</w:t>
      </w:r>
    </w:p>
    <w:p w:rsidR="00580FEA" w:rsidRPr="00CD42BB" w:rsidP="00580FEA" w14:paraId="02FA3B11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580FEA" w:rsidRPr="00CD42BB" w:rsidP="00580FEA" w14:paraId="54B8B399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80FEA" w:rsidRPr="00CD42BB" w:rsidP="00580FEA" w14:paraId="4CCEC5CE" w14:textId="77777777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580FEA" w:rsidRPr="00CD42BB" w:rsidP="00580FEA" w14:paraId="33875CC8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580FEA" w:rsidRPr="00CD42BB" w:rsidP="00580FEA" w14:paraId="6AFF428A" w14:textId="77777777">
      <w:pPr>
        <w:spacing w:after="0" w:line="285" w:lineRule="atLeast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Ответчиком заочное решение суда может быть обжаловано в апелляционном порядке в течение одного месяца со дня вынесения определения суда об отказе в удовлетворении заявления об отмене этого решения суда </w:t>
      </w:r>
      <w:r w:rsidRPr="00CD42B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в Мегионской городской суд Ханты-Мансийского автономного округа-Югры через мирового судью.</w:t>
      </w:r>
    </w:p>
    <w:p w:rsidR="00580FEA" w:rsidRPr="00CD42BB" w:rsidP="00580FEA" w14:paraId="5DA898D3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:rsidR="00580FEA" w:rsidP="00580FEA" w14:paraId="27FBB7B0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 xml:space="preserve">Мировой судья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подпись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>Е.А.Плотникова</w:t>
      </w:r>
    </w:p>
    <w:p w:rsidR="00580FEA" w:rsidP="00580FEA" w14:paraId="7EC29707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>Копия верна:</w:t>
      </w:r>
    </w:p>
    <w:p w:rsidR="00580FEA" w:rsidRPr="00CD42BB" w:rsidP="00580FEA" w14:paraId="0A28DB50" w14:textId="7777777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</w:t>
      </w:r>
      <w:r w:rsidRPr="00CD42BB">
        <w:rPr>
          <w:rFonts w:ascii="Times New Roman" w:eastAsia="Times New Roman" w:hAnsi="Times New Roman" w:cs="Times New Roman"/>
          <w:bCs/>
          <w:spacing w:val="-3"/>
          <w:kern w:val="0"/>
          <w:sz w:val="28"/>
          <w:szCs w:val="28"/>
          <w:lang w:eastAsia="ru-RU"/>
          <w14:ligatures w14:val="none"/>
        </w:rPr>
        <w:tab/>
        <w:t xml:space="preserve">                  </w:t>
      </w:r>
    </w:p>
    <w:p w:rsidR="00580FEA" w:rsidRPr="00CD42BB" w:rsidP="00580FEA" w14:paraId="5C72319A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kern w:val="0"/>
          <w:sz w:val="28"/>
          <w:szCs w:val="28"/>
          <w:lang w:eastAsia="ru-RU"/>
          <w14:ligatures w14:val="none"/>
        </w:rPr>
      </w:pPr>
    </w:p>
    <w:p w:rsidR="00580FEA" w:rsidRPr="00CD42BB" w:rsidP="00580FEA" w14:paraId="23E5BADC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580FEA" w:rsidRPr="00CD42BB" w:rsidP="00580FEA" w14:paraId="3F3E6290" w14:textId="77777777">
      <w:pPr>
        <w:spacing w:after="0" w:line="240" w:lineRule="auto"/>
        <w:ind w:left="-567" w:firstLine="567"/>
        <w:rPr>
          <w:rFonts w:ascii="Coronet" w:eastAsia="Times New Roman" w:hAnsi="Coronet" w:cs="Times New Roman"/>
          <w:i/>
          <w:kern w:val="0"/>
          <w:sz w:val="28"/>
          <w:szCs w:val="28"/>
          <w:lang w:eastAsia="ru-RU"/>
          <w14:ligatures w14:val="none"/>
        </w:rPr>
      </w:pPr>
    </w:p>
    <w:p w:rsidR="00580FEA" w:rsidRPr="00CD42BB" w:rsidP="00580FEA" w14:paraId="57580394" w14:textId="77777777">
      <w:pPr>
        <w:spacing w:after="0" w:line="240" w:lineRule="auto"/>
        <w:rPr>
          <w:rFonts w:ascii="Coronet" w:eastAsia="Times New Roman" w:hAnsi="Coronet" w:cs="Times New Roman"/>
          <w:i/>
          <w:kern w:val="0"/>
          <w:sz w:val="40"/>
          <w:szCs w:val="20"/>
          <w:lang w:eastAsia="ru-RU"/>
          <w14:ligatures w14:val="none"/>
        </w:rPr>
      </w:pPr>
    </w:p>
    <w:p w:rsidR="00580FEA" w:rsidP="00580FEA" w14:paraId="668E39BA" w14:textId="77777777"/>
    <w:p w:rsidR="00580FEA" w:rsidP="00580FEA" w14:paraId="79498329" w14:textId="77777777"/>
    <w:p w:rsidR="00580FEA" w:rsidP="00580FEA" w14:paraId="1439BFFF" w14:textId="77777777"/>
    <w:p w:rsidR="00580FEA" w:rsidRPr="006C4D2F" w:rsidP="00580FEA" w14:paraId="0687561C" w14:textId="77777777"/>
    <w:p w:rsidR="00580FEA" w:rsidP="00580FEA" w14:paraId="10FF13B1" w14:textId="77777777"/>
    <w:p w:rsidR="00C621A3" w14:paraId="39517BDF" w14:textId="77777777"/>
    <w:sectPr w:rsidSect="00580FE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ron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688"/>
    <w:rsid w:val="00094688"/>
    <w:rsid w:val="003811F9"/>
    <w:rsid w:val="005476C3"/>
    <w:rsid w:val="00580FEA"/>
    <w:rsid w:val="006C4D2F"/>
    <w:rsid w:val="00900D57"/>
    <w:rsid w:val="00BA20E8"/>
    <w:rsid w:val="00C621A3"/>
    <w:rsid w:val="00CD42BB"/>
    <w:rsid w:val="00D07790"/>
    <w:rsid w:val="00EB3560"/>
    <w:rsid w:val="00FB70F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87E044D-691F-41A4-9695-A29B32E2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0FEA"/>
  </w:style>
  <w:style w:type="paragraph" w:styleId="Heading1">
    <w:name w:val="heading 1"/>
    <w:basedOn w:val="Normal"/>
    <w:next w:val="Normal"/>
    <w:link w:val="1"/>
    <w:uiPriority w:val="9"/>
    <w:qFormat/>
    <w:rsid w:val="00094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94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0946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094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0946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94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094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094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094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0946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0946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0946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094688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094688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094688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094688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094688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0946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094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Заголовок Знак"/>
    <w:basedOn w:val="DefaultParagraphFont"/>
    <w:link w:val="Title"/>
    <w:uiPriority w:val="10"/>
    <w:rsid w:val="00094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094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094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094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0946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46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46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0946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0946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46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